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0AA09" w14:textId="7FF4317A" w:rsidR="00A91C7F" w:rsidRPr="0042079B" w:rsidRDefault="00A91C7F" w:rsidP="00A91C7F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S2-240001</w:t>
      </w:r>
      <w:r>
        <w:rPr>
          <w:rFonts w:ascii="Arial" w:hAnsi="Arial" w:cs="Arial"/>
          <w:b/>
          <w:bCs/>
          <w:noProof/>
          <w:szCs w:val="24"/>
        </w:rPr>
        <w:t>7</w:t>
      </w:r>
    </w:p>
    <w:p w14:paraId="70F7CE5E" w14:textId="77777777" w:rsidR="00A91C7F" w:rsidRDefault="00A91C7F" w:rsidP="00A91C7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6DB4E7B4" w14:textId="77777777" w:rsidR="00A91C7F" w:rsidRPr="0042079B" w:rsidRDefault="00A91C7F" w:rsidP="00A91C7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554EE91E" w14:textId="77777777" w:rsidR="00E30065" w:rsidRDefault="00E30065" w:rsidP="00E30065">
      <w:pPr>
        <w:tabs>
          <w:tab w:val="right" w:pos="963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>
        <w:rPr>
          <w:rFonts w:ascii="Arial" w:hAnsi="Arial" w:cs="Arial"/>
          <w:b/>
          <w:bCs/>
          <w:sz w:val="24"/>
          <w:szCs w:val="20"/>
          <w:lang w:val="en-GB"/>
        </w:rPr>
        <w:t>SA WG2 Meeting #S2-160</w:t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  <w:t>S2-2311976</w:t>
      </w:r>
    </w:p>
    <w:p w14:paraId="19407929" w14:textId="77777777" w:rsidR="00E30065" w:rsidRDefault="00E30065" w:rsidP="00E30065">
      <w:pPr>
        <w:pBdr>
          <w:bottom w:val="single" w:sz="6" w:space="0" w:color="auto"/>
        </w:pBdr>
        <w:tabs>
          <w:tab w:val="right" w:pos="963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>
        <w:rPr>
          <w:rFonts w:ascii="Arial" w:hAnsi="Arial" w:cs="Arial"/>
          <w:b/>
          <w:bCs/>
          <w:sz w:val="24"/>
          <w:szCs w:val="20"/>
          <w:lang w:val="en-GB"/>
        </w:rPr>
        <w:t>13 - 17 November, 2023, Chicago, USA</w:t>
      </w:r>
    </w:p>
    <w:p w14:paraId="30411F0E" w14:textId="4F52096D" w:rsidR="00E30065" w:rsidRPr="00E30065" w:rsidRDefault="00E30065" w:rsidP="00E30065">
      <w:pPr>
        <w:tabs>
          <w:tab w:val="right" w:pos="963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</w:p>
    <w:p w14:paraId="3F1B9BF1" w14:textId="77777777" w:rsidR="00E30065" w:rsidRDefault="00E30065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</w:p>
    <w:p w14:paraId="6BC9E238" w14:textId="4D5132ED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 xml:space="preserve">3GPP TSG RAN WG1 </w:t>
      </w:r>
      <w:r w:rsidR="00067D2A">
        <w:rPr>
          <w:rFonts w:ascii="Arial" w:hAnsi="Arial" w:cs="Arial" w:hint="eastAsia"/>
          <w:b/>
          <w:bCs/>
          <w:szCs w:val="20"/>
          <w:lang w:val="en-GB" w:eastAsia="zh-CN"/>
        </w:rPr>
        <w:t>Meeting</w:t>
      </w:r>
      <w:r w:rsidR="00067D2A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145488">
        <w:rPr>
          <w:rFonts w:ascii="Arial" w:hAnsi="Arial" w:cs="Arial"/>
          <w:b/>
          <w:bCs/>
          <w:szCs w:val="20"/>
          <w:lang w:val="en-GB"/>
        </w:rPr>
        <w:t>#1</w:t>
      </w:r>
      <w:r w:rsidR="00765578">
        <w:rPr>
          <w:rFonts w:ascii="Arial" w:hAnsi="Arial" w:cs="Arial"/>
          <w:b/>
          <w:bCs/>
          <w:szCs w:val="20"/>
          <w:lang w:val="en-GB"/>
        </w:rPr>
        <w:t>14</w:t>
      </w:r>
      <w:r w:rsidR="001C7407">
        <w:rPr>
          <w:rFonts w:ascii="Arial" w:hAnsi="Arial" w:cs="Arial"/>
          <w:b/>
          <w:bCs/>
          <w:szCs w:val="20"/>
          <w:lang w:val="en-GB"/>
        </w:rPr>
        <w:t>bis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4F79AB">
        <w:rPr>
          <w:rFonts w:ascii="Arial" w:hAnsi="Arial" w:cs="Arial"/>
          <w:b/>
          <w:bCs/>
          <w:szCs w:val="20"/>
          <w:lang w:val="en-GB"/>
        </w:rPr>
        <w:t>R1-2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  <w:r w:rsidR="00EA19C1">
        <w:rPr>
          <w:rFonts w:ascii="Arial" w:hAnsi="Arial" w:cs="Arial"/>
          <w:b/>
          <w:bCs/>
          <w:szCs w:val="20"/>
          <w:lang w:val="en-GB"/>
        </w:rPr>
        <w:t>1</w:t>
      </w:r>
      <w:r w:rsidR="00AF18A8">
        <w:rPr>
          <w:rFonts w:ascii="Arial" w:hAnsi="Arial" w:cs="Arial"/>
          <w:b/>
          <w:bCs/>
          <w:szCs w:val="20"/>
          <w:lang w:val="en-GB"/>
        </w:rPr>
        <w:t>0</w:t>
      </w:r>
      <w:r w:rsidR="00EA19C1">
        <w:rPr>
          <w:rFonts w:ascii="Arial" w:hAnsi="Arial" w:cs="Arial"/>
          <w:b/>
          <w:bCs/>
          <w:szCs w:val="20"/>
          <w:lang w:val="en-GB"/>
        </w:rPr>
        <w:t>40</w:t>
      </w:r>
      <w:r w:rsidR="009239B7">
        <w:rPr>
          <w:rFonts w:ascii="Arial" w:hAnsi="Arial" w:cs="Arial"/>
          <w:b/>
          <w:bCs/>
          <w:szCs w:val="20"/>
          <w:lang w:val="en-GB"/>
        </w:rPr>
        <w:t>2</w:t>
      </w:r>
    </w:p>
    <w:p w14:paraId="3AF867B2" w14:textId="1FA928DA" w:rsidR="0035781D" w:rsidRPr="00745F9E" w:rsidRDefault="001C7407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Xiamen</w:t>
      </w:r>
      <w:r w:rsidR="00646504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China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9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13</w:t>
      </w:r>
      <w:r w:rsidR="000A4CF7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0A4CF7" w:rsidRPr="000A4CF7">
        <w:rPr>
          <w:rFonts w:ascii="Arial" w:hAnsi="Arial" w:cs="Arial"/>
          <w:b/>
          <w:bCs/>
          <w:szCs w:val="20"/>
          <w:lang w:val="en-GB"/>
        </w:rPr>
        <w:t>October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6B9C09F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C7407" w:rsidRPr="001C7407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MAC agreements</w:t>
      </w:r>
    </w:p>
    <w:p w14:paraId="6BEA5A45" w14:textId="6D59F14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C7407" w:rsidRPr="001C7407">
        <w:rPr>
          <w:rFonts w:ascii="Arial" w:hAnsi="Arial" w:cs="Arial"/>
          <w:bCs/>
          <w:sz w:val="20"/>
          <w:szCs w:val="20"/>
          <w:lang w:val="en-GB"/>
        </w:rPr>
        <w:t>R1-2308834 (R2-2309343) LS on SL positioning MAC agreements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7ADB83E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FS_eLCS_Ph3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/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1CC0971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48C3836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F44D3">
        <w:rPr>
          <w:rFonts w:ascii="Arial" w:hAnsi="Arial" w:cs="Arial"/>
          <w:bCs/>
          <w:sz w:val="20"/>
          <w:szCs w:val="20"/>
          <w:lang w:val="en-GB"/>
        </w:rPr>
        <w:t>SA2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536700A7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7546B3">
        <w:rPr>
          <w:rFonts w:ascii="Arial" w:hAnsi="Arial" w:cs="Arial"/>
          <w:bCs/>
          <w:sz w:val="20"/>
          <w:szCs w:val="20"/>
          <w:lang w:val="en-GB"/>
        </w:rPr>
        <w:t>Jinhuan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2215EA5F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546B3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F20D89E" w14:textId="7520B314" w:rsidR="00A77AB6" w:rsidRDefault="00A77AB6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 xml:space="preserve">AN1 thanks RAN2 </w:t>
      </w:r>
      <w:r w:rsidR="0092348B">
        <w:rPr>
          <w:rFonts w:ascii="Arial" w:hAnsi="Arial" w:cs="Arial"/>
          <w:color w:val="000000"/>
          <w:sz w:val="20"/>
          <w:szCs w:val="20"/>
          <w:lang w:val="en-GB"/>
        </w:rPr>
        <w:t xml:space="preserve">LS on </w:t>
      </w:r>
      <w:r w:rsidR="0092348B" w:rsidRPr="001C7407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MAC agreements</w:t>
      </w:r>
      <w:r w:rsidR="0092348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</w:t>
      </w:r>
      <w:r w:rsidR="0092348B">
        <w:rPr>
          <w:rFonts w:ascii="Arial" w:hAnsi="Arial" w:cs="Arial"/>
          <w:color w:val="000000"/>
          <w:sz w:val="20"/>
          <w:szCs w:val="20"/>
          <w:lang w:val="en-GB"/>
        </w:rPr>
        <w:t>RAN1 discussed the two actions to RAN1 and would like to provide responses as follows respectively:</w:t>
      </w:r>
    </w:p>
    <w:p w14:paraId="3E66291B" w14:textId="05E978D1" w:rsidR="0092348B" w:rsidRDefault="0092348B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92348B">
        <w:rPr>
          <w:rFonts w:ascii="Arial" w:hAnsi="Arial" w:cs="Arial"/>
          <w:b/>
          <w:color w:val="000000"/>
          <w:sz w:val="20"/>
          <w:szCs w:val="20"/>
          <w:lang w:val="en-GB"/>
        </w:rPr>
        <w:t>For Action1</w:t>
      </w:r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</w:p>
    <w:p w14:paraId="6F30968D" w14:textId="54840108" w:rsidR="0092348B" w:rsidRPr="00A3138F" w:rsidRDefault="00E54FC7" w:rsidP="0092348B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 w:rsidRPr="00A3138F">
        <w:rPr>
          <w:rFonts w:ascii="Arial" w:hAnsi="Arial" w:cs="Arial"/>
          <w:sz w:val="20"/>
          <w:szCs w:val="20"/>
          <w:lang w:val="en-GB" w:eastAsia="zh-CN"/>
        </w:rPr>
        <w:t>RAN1 suggests RAN2 directly check</w:t>
      </w:r>
      <w:r w:rsidR="00D70A9A">
        <w:rPr>
          <w:rFonts w:ascii="Arial" w:hAnsi="Arial" w:cs="Arial"/>
          <w:sz w:val="20"/>
          <w:szCs w:val="20"/>
          <w:lang w:val="en-GB" w:eastAsia="zh-CN"/>
        </w:rPr>
        <w:t>s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="007A3664">
        <w:rPr>
          <w:rFonts w:ascii="Arial" w:hAnsi="Arial" w:cs="Arial"/>
          <w:sz w:val="20"/>
          <w:szCs w:val="20"/>
          <w:lang w:val="en-GB" w:eastAsia="zh-CN"/>
        </w:rPr>
        <w:t xml:space="preserve">the relevant 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RAN1 agreements reached in </w:t>
      </w:r>
      <w:r w:rsidR="00A80D6C">
        <w:rPr>
          <w:rFonts w:ascii="Arial" w:hAnsi="Arial" w:cs="Arial"/>
          <w:sz w:val="20"/>
          <w:szCs w:val="20"/>
          <w:lang w:val="en-GB" w:eastAsia="zh-CN"/>
        </w:rPr>
        <w:t xml:space="preserve">RAN1 </w:t>
      </w:r>
      <w:r w:rsidRPr="00A3138F">
        <w:rPr>
          <w:rFonts w:ascii="Arial" w:hAnsi="Arial" w:cs="Arial"/>
          <w:sz w:val="20"/>
          <w:szCs w:val="20"/>
          <w:lang w:val="en-GB" w:eastAsia="zh-CN"/>
        </w:rPr>
        <w:t>meeting</w:t>
      </w:r>
      <w:r w:rsidR="00A80D6C">
        <w:rPr>
          <w:rFonts w:ascii="Arial" w:hAnsi="Arial" w:cs="Arial"/>
          <w:sz w:val="20"/>
          <w:szCs w:val="20"/>
          <w:lang w:val="en-GB" w:eastAsia="zh-CN"/>
        </w:rPr>
        <w:t>s</w:t>
      </w:r>
      <w:r w:rsidR="0083425B">
        <w:rPr>
          <w:rFonts w:ascii="Arial" w:hAnsi="Arial" w:cs="Arial"/>
          <w:sz w:val="20"/>
          <w:szCs w:val="20"/>
          <w:lang w:val="en-GB" w:eastAsia="zh-CN"/>
        </w:rPr>
        <w:t xml:space="preserve"> from the chair notes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. </w:t>
      </w:r>
    </w:p>
    <w:p w14:paraId="12C616F7" w14:textId="77777777" w:rsidR="00E54FC7" w:rsidRPr="00E54FC7" w:rsidRDefault="00E54FC7" w:rsidP="0092348B">
      <w:pPr>
        <w:autoSpaceDE/>
        <w:autoSpaceDN/>
        <w:adjustRightInd/>
        <w:snapToGrid/>
        <w:rPr>
          <w:sz w:val="20"/>
          <w:szCs w:val="20"/>
          <w:lang w:val="en-GB" w:eastAsia="zh-CN"/>
        </w:rPr>
      </w:pPr>
    </w:p>
    <w:p w14:paraId="44363610" w14:textId="4D3BB05B" w:rsidR="0092348B" w:rsidRPr="00A77AB6" w:rsidRDefault="0092348B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92348B">
        <w:rPr>
          <w:rFonts w:ascii="Arial" w:hAnsi="Arial" w:cs="Arial"/>
          <w:b/>
          <w:color w:val="000000"/>
          <w:sz w:val="20"/>
          <w:szCs w:val="20"/>
          <w:lang w:val="en-GB"/>
        </w:rPr>
        <w:t>For Action2</w:t>
      </w:r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</w:p>
    <w:p w14:paraId="0F250FC1" w14:textId="77777777" w:rsidR="00C173EC" w:rsidRPr="00A3138F" w:rsidRDefault="00C173EC" w:rsidP="00C173EC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From RAN1 perspective,</w:t>
      </w:r>
    </w:p>
    <w:p w14:paraId="51CBFD09" w14:textId="04E62C43" w:rsidR="00415F3B" w:rsidRPr="00A3138F" w:rsidRDefault="00415F3B" w:rsidP="00415F3B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The triggered UE’s higher layer will provide the SL-PRS priority to lower layer</w:t>
      </w:r>
      <w:r w:rsidR="001A5204">
        <w:rPr>
          <w:rFonts w:ascii="Arial" w:hAnsi="Arial" w:cs="Arial"/>
          <w:sz w:val="20"/>
          <w:lang w:eastAsia="zh-CN"/>
        </w:rPr>
        <w:t xml:space="preserve"> as RAN1 </w:t>
      </w:r>
      <w:r w:rsidR="004B497F">
        <w:rPr>
          <w:rFonts w:ascii="Arial" w:hAnsi="Arial" w:cs="Arial"/>
          <w:sz w:val="20"/>
          <w:lang w:eastAsia="zh-CN"/>
        </w:rPr>
        <w:t>agreed</w:t>
      </w:r>
      <w:r w:rsidRPr="00A3138F">
        <w:rPr>
          <w:rFonts w:ascii="Arial" w:hAnsi="Arial" w:cs="Arial"/>
          <w:sz w:val="20"/>
          <w:lang w:eastAsia="zh-CN"/>
        </w:rPr>
        <w:t>. From RAN1’s perspective, whether the triggered UE obtain</w:t>
      </w:r>
      <w:r w:rsidR="00A4651F">
        <w:rPr>
          <w:rFonts w:ascii="Arial" w:hAnsi="Arial" w:cs="Arial"/>
          <w:sz w:val="20"/>
          <w:lang w:eastAsia="zh-CN"/>
        </w:rPr>
        <w:t>s</w:t>
      </w:r>
      <w:r w:rsidRPr="00A3138F">
        <w:rPr>
          <w:rFonts w:ascii="Arial" w:hAnsi="Arial" w:cs="Arial"/>
          <w:sz w:val="20"/>
          <w:lang w:eastAsia="zh-CN"/>
        </w:rPr>
        <w:t xml:space="preserve"> the priority from higher layer signaling or </w:t>
      </w:r>
      <w:r w:rsidR="00A4651F">
        <w:rPr>
          <w:rFonts w:ascii="Arial" w:hAnsi="Arial" w:cs="Arial"/>
          <w:sz w:val="20"/>
          <w:lang w:eastAsia="zh-CN"/>
        </w:rPr>
        <w:t xml:space="preserve">determines the priority in </w:t>
      </w:r>
      <w:r w:rsidRPr="00A3138F">
        <w:rPr>
          <w:rFonts w:ascii="Arial" w:hAnsi="Arial" w:cs="Arial"/>
          <w:sz w:val="20"/>
          <w:lang w:eastAsia="zh-CN"/>
        </w:rPr>
        <w:t xml:space="preserve">its own higher layers is up to RAN2 and either option is feasible based on the current RAN1 design. </w:t>
      </w:r>
    </w:p>
    <w:p w14:paraId="4767F24F" w14:textId="77777777" w:rsidR="00415F3B" w:rsidRDefault="00415F3B" w:rsidP="00415F3B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C5F02D0" w14:textId="49FE9A08" w:rsidR="00F84920" w:rsidRPr="00A3138F" w:rsidRDefault="00415F3B" w:rsidP="00415F3B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Current RAN1 agreements do not support lower layer signaling, i.e. SCI, indicating SL-PRS priority for the triggered UE to transmit SL-PRS. RAN1 does not plan to pursue the discussion to support it in Rel-18.</w:t>
      </w:r>
    </w:p>
    <w:p w14:paraId="17D47CA6" w14:textId="77777777" w:rsidR="00415F3B" w:rsidRPr="0035781D" w:rsidRDefault="00415F3B" w:rsidP="00C173EC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27AB6DAE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40F18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 w:rsidR="009A109E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0629D03" w14:textId="49639AC6" w:rsidR="00646504" w:rsidRPr="00145488" w:rsidRDefault="0064650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#115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13</w:t>
      </w:r>
      <w:r w:rsidR="00BC21A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 17 Nov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0F1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  <w:r w:rsidR="00EE79E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</w:t>
      </w:r>
    </w:p>
    <w:p w14:paraId="550D59A8" w14:textId="0C9365DA" w:rsidR="00BC21A4" w:rsidRPr="00145488" w:rsidRDefault="00BC21A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26 Feb – 1 Mar 2024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        Athens, Greece</w:t>
      </w:r>
    </w:p>
    <w:p w14:paraId="682AD6B3" w14:textId="77777777" w:rsidR="008548F0" w:rsidRPr="00BC21A4" w:rsidRDefault="008548F0" w:rsidP="008548F0">
      <w:pPr>
        <w:pStyle w:val="References"/>
        <w:numPr>
          <w:ilvl w:val="0"/>
          <w:numId w:val="0"/>
        </w:numPr>
        <w:rPr>
          <w:lang w:val="en-GB"/>
        </w:rPr>
      </w:pPr>
    </w:p>
    <w:sectPr w:rsidR="008548F0" w:rsidRPr="00BC21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11B21" w14:textId="77777777" w:rsidR="00CF5771" w:rsidRDefault="00CF5771">
      <w:r>
        <w:separator/>
      </w:r>
    </w:p>
  </w:endnote>
  <w:endnote w:type="continuationSeparator" w:id="0">
    <w:p w14:paraId="5CBA468B" w14:textId="77777777" w:rsidR="00CF5771" w:rsidRDefault="00CF5771">
      <w:r>
        <w:continuationSeparator/>
      </w:r>
    </w:p>
  </w:endnote>
  <w:endnote w:type="continuationNotice" w:id="1">
    <w:p w14:paraId="06A8436E" w14:textId="77777777" w:rsidR="00CF5771" w:rsidRDefault="00CF57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CFC9F" w14:textId="77777777" w:rsidR="00CF5771" w:rsidRDefault="00CF5771">
      <w:r>
        <w:separator/>
      </w:r>
    </w:p>
  </w:footnote>
  <w:footnote w:type="continuationSeparator" w:id="0">
    <w:p w14:paraId="5C20A91A" w14:textId="77777777" w:rsidR="00CF5771" w:rsidRDefault="00CF5771">
      <w:r>
        <w:continuationSeparator/>
      </w:r>
    </w:p>
  </w:footnote>
  <w:footnote w:type="continuationNotice" w:id="1">
    <w:p w14:paraId="760D94E5" w14:textId="77777777" w:rsidR="00CF5771" w:rsidRDefault="00CF57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5791A"/>
    <w:multiLevelType w:val="multilevel"/>
    <w:tmpl w:val="06157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56DA4"/>
    <w:multiLevelType w:val="multilevel"/>
    <w:tmpl w:val="13456D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F4CDD"/>
    <w:multiLevelType w:val="multilevel"/>
    <w:tmpl w:val="14EF4C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56F78"/>
    <w:multiLevelType w:val="multilevel"/>
    <w:tmpl w:val="22956F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21710"/>
    <w:multiLevelType w:val="multilevel"/>
    <w:tmpl w:val="2F0217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284A9F"/>
    <w:multiLevelType w:val="multilevel"/>
    <w:tmpl w:val="36284A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C355B"/>
    <w:multiLevelType w:val="multilevel"/>
    <w:tmpl w:val="386C35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0C6E30"/>
    <w:multiLevelType w:val="multilevel"/>
    <w:tmpl w:val="3B0C6E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F1968"/>
    <w:multiLevelType w:val="multilevel"/>
    <w:tmpl w:val="486F19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1E4A3B"/>
    <w:multiLevelType w:val="multilevel"/>
    <w:tmpl w:val="541E4A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00B71"/>
    <w:multiLevelType w:val="multilevel"/>
    <w:tmpl w:val="56A00B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A5F4D"/>
    <w:multiLevelType w:val="multilevel"/>
    <w:tmpl w:val="625A5F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35A5B"/>
    <w:multiLevelType w:val="multilevel"/>
    <w:tmpl w:val="63D35A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C41CD"/>
    <w:multiLevelType w:val="multilevel"/>
    <w:tmpl w:val="6B2C41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C78EF"/>
    <w:multiLevelType w:val="multilevel"/>
    <w:tmpl w:val="7A5C78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839184">
    <w:abstractNumId w:val="11"/>
  </w:num>
  <w:num w:numId="2" w16cid:durableId="267547497">
    <w:abstractNumId w:val="8"/>
  </w:num>
  <w:num w:numId="3" w16cid:durableId="1463572701">
    <w:abstractNumId w:val="7"/>
  </w:num>
  <w:num w:numId="4" w16cid:durableId="1641764739">
    <w:abstractNumId w:val="13"/>
  </w:num>
  <w:num w:numId="5" w16cid:durableId="1310984172">
    <w:abstractNumId w:val="17"/>
  </w:num>
  <w:num w:numId="6" w16cid:durableId="577786735">
    <w:abstractNumId w:val="16"/>
  </w:num>
  <w:num w:numId="7" w16cid:durableId="557324593">
    <w:abstractNumId w:val="0"/>
  </w:num>
  <w:num w:numId="8" w16cid:durableId="569463279">
    <w:abstractNumId w:val="22"/>
  </w:num>
  <w:num w:numId="9" w16cid:durableId="2116823743">
    <w:abstractNumId w:val="4"/>
  </w:num>
  <w:num w:numId="10" w16cid:durableId="1900282500">
    <w:abstractNumId w:val="19"/>
  </w:num>
  <w:num w:numId="11" w16cid:durableId="1078361984">
    <w:abstractNumId w:val="10"/>
  </w:num>
  <w:num w:numId="12" w16cid:durableId="2104568586">
    <w:abstractNumId w:val="18"/>
  </w:num>
  <w:num w:numId="13" w16cid:durableId="380400575">
    <w:abstractNumId w:val="6"/>
  </w:num>
  <w:num w:numId="14" w16cid:durableId="1107693729">
    <w:abstractNumId w:val="9"/>
  </w:num>
  <w:num w:numId="15" w16cid:durableId="1099252440">
    <w:abstractNumId w:val="5"/>
  </w:num>
  <w:num w:numId="16" w16cid:durableId="2126729940">
    <w:abstractNumId w:val="15"/>
  </w:num>
  <w:num w:numId="17" w16cid:durableId="726876810">
    <w:abstractNumId w:val="12"/>
  </w:num>
  <w:num w:numId="18" w16cid:durableId="1924148603">
    <w:abstractNumId w:val="21"/>
  </w:num>
  <w:num w:numId="19" w16cid:durableId="1605843555">
    <w:abstractNumId w:val="3"/>
  </w:num>
  <w:num w:numId="20" w16cid:durableId="438642876">
    <w:abstractNumId w:val="2"/>
  </w:num>
  <w:num w:numId="21" w16cid:durableId="725375469">
    <w:abstractNumId w:val="14"/>
  </w:num>
  <w:num w:numId="22" w16cid:durableId="1660110326">
    <w:abstractNumId w:val="20"/>
  </w:num>
  <w:num w:numId="23" w16cid:durableId="158036150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2A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B63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4CF7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412"/>
    <w:rsid w:val="000E07D6"/>
    <w:rsid w:val="000E1380"/>
    <w:rsid w:val="000E18DF"/>
    <w:rsid w:val="000E4979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0544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385A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18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5204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407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337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4684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7AA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6DCF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F3B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267E4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5EE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398D"/>
    <w:rsid w:val="00494242"/>
    <w:rsid w:val="00494E8E"/>
    <w:rsid w:val="004955BC"/>
    <w:rsid w:val="00495D63"/>
    <w:rsid w:val="004963F7"/>
    <w:rsid w:val="0049641A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7F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5E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181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816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6B3"/>
    <w:rsid w:val="00754BD9"/>
    <w:rsid w:val="00754E7A"/>
    <w:rsid w:val="0075540C"/>
    <w:rsid w:val="00755DB1"/>
    <w:rsid w:val="00756F4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1DFD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3664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87A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35F4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5B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9714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48B"/>
    <w:rsid w:val="00923608"/>
    <w:rsid w:val="009238E5"/>
    <w:rsid w:val="009239B7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09E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44D3"/>
    <w:rsid w:val="009F521F"/>
    <w:rsid w:val="009F553C"/>
    <w:rsid w:val="009F59F8"/>
    <w:rsid w:val="00A005B0"/>
    <w:rsid w:val="00A01F17"/>
    <w:rsid w:val="00A022A5"/>
    <w:rsid w:val="00A02C84"/>
    <w:rsid w:val="00A03A22"/>
    <w:rsid w:val="00A0409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38F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4651F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0D6C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1C7F"/>
    <w:rsid w:val="00A922A2"/>
    <w:rsid w:val="00A9327B"/>
    <w:rsid w:val="00A9383B"/>
    <w:rsid w:val="00A93B69"/>
    <w:rsid w:val="00A94983"/>
    <w:rsid w:val="00A963C7"/>
    <w:rsid w:val="00A96504"/>
    <w:rsid w:val="00A97561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A8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A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173EC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5771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D62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0A9A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0065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4FC7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9C1"/>
    <w:rsid w:val="00EA1A54"/>
    <w:rsid w:val="00EA2226"/>
    <w:rsid w:val="00EA2354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E79E5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7E7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2F7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920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4DA8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E10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15B35-5C55-4FF5-ABFC-0CC2CC6B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289</Words>
  <Characters>1552</Characters>
  <Application>Microsoft Office Word</Application>
  <DocSecurity>0</DocSecurity>
  <Lines>27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 correction</cp:lastModifiedBy>
  <cp:revision>3</cp:revision>
  <cp:lastPrinted>2007-06-18T22:08:00Z</cp:lastPrinted>
  <dcterms:created xsi:type="dcterms:W3CDTF">2023-10-19T11:59:00Z</dcterms:created>
  <dcterms:modified xsi:type="dcterms:W3CDTF">2023-12-19T13:05:00Z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(3)moBkxaqPyiFHxRV3xU1kFLWxQnQ0QH2m4iTekonUAaIco/KwAQJP9LOpBSMRMFikueybyQ3A
2yQmaMeHin3IsVCzMA2X++8kUJdgGn+RtHYsCBF16XALrWjn3c0CLnZEn+k+MndRtv+iWL+X
suxXhEzY4uvIx3Oedb/EqiQ8sbtiXi91hEv+224CyhtwziK9+Cm6+fntx7qQkpMQnadtPEUM
BrWoLDXKtSImueQhRm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55VHqLWBlX8cyNBE2utOJidn3HBPz9GKRBl20r0BphF3/fkdpjKNUd
7kHQHkGND2QmgfL/Wkw8+Sh4681pFIz/wN0FjS6AaVE7dOB3hwof0N6+ld1uMakt+GCk7PUg
TEhorrMhFrAfe7Z9BHNeybbgGnAHbmJP2SJhU1DcMYnvujdmktfYOkOx42e1GbEWAGTT+es4
xQPyYwxDB6Kr0L0TqBSu8eRRQJbUynUVGe81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HkWUGNmxuFrPuM91XhGu8J1Iy6MatB3QURc8
1tTpaJh7XrtyQ0otbW31UsUiZbim2w==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1695913220</vt:lpwstr>
  </property>
</Properties>
</file>